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C7775" w:rsidRPr="0077015F" w:rsidRDefault="0077015F" w:rsidP="0077015F">
      <w:pPr>
        <w:spacing w:after="0" w:line="240" w:lineRule="auto"/>
        <w:jc w:val="center"/>
        <w:rPr>
          <w:rFonts w:ascii="PT Astra Serif" w:hAnsi="PT Astra Serif"/>
          <w:b/>
          <w:szCs w:val="24"/>
        </w:rPr>
      </w:pPr>
      <w:r>
        <w:rPr>
          <w:rFonts w:ascii="PT Astra Serif" w:hAnsi="PT Astra Serif"/>
          <w:b/>
          <w:szCs w:val="24"/>
        </w:rPr>
        <w:t>Муниципальный этап ВсОШ по технологии 2023-2024 уч. г.</w:t>
      </w:r>
    </w:p>
    <w:p w:rsidR="00DC7775" w:rsidRPr="0077015F" w:rsidRDefault="00DC7775" w:rsidP="0077015F">
      <w:pPr>
        <w:spacing w:after="0" w:line="240" w:lineRule="auto"/>
        <w:jc w:val="center"/>
        <w:rPr>
          <w:rFonts w:ascii="PT Astra Serif" w:hAnsi="PT Astra Serif"/>
          <w:b/>
          <w:szCs w:val="24"/>
        </w:rPr>
      </w:pPr>
      <w:r w:rsidRPr="0077015F">
        <w:rPr>
          <w:rFonts w:ascii="PT Astra Serif" w:hAnsi="PT Astra Serif"/>
          <w:b/>
          <w:szCs w:val="24"/>
        </w:rPr>
        <w:t>Направление «Культура дом, дизайн и технологии»</w:t>
      </w:r>
    </w:p>
    <w:p w:rsidR="0077015F" w:rsidRDefault="0077015F" w:rsidP="0077015F">
      <w:pPr>
        <w:spacing w:after="0" w:line="240" w:lineRule="auto"/>
        <w:jc w:val="center"/>
        <w:rPr>
          <w:rFonts w:ascii="PT Astra Serif" w:hAnsi="PT Astra Serif"/>
          <w:b/>
          <w:szCs w:val="24"/>
        </w:rPr>
      </w:pPr>
      <w:r>
        <w:rPr>
          <w:rFonts w:ascii="PT Astra Serif" w:hAnsi="PT Astra Serif"/>
          <w:b/>
          <w:szCs w:val="24"/>
        </w:rPr>
        <w:t>Практический тур</w:t>
      </w:r>
    </w:p>
    <w:p w:rsidR="00DC7775" w:rsidRPr="0077015F" w:rsidRDefault="00186331" w:rsidP="0077015F">
      <w:pPr>
        <w:spacing w:after="0" w:line="240" w:lineRule="auto"/>
        <w:jc w:val="center"/>
        <w:rPr>
          <w:rFonts w:ascii="PT Astra Serif" w:hAnsi="PT Astra Serif"/>
          <w:b/>
          <w:szCs w:val="24"/>
        </w:rPr>
      </w:pPr>
      <w:r w:rsidRPr="0077015F">
        <w:rPr>
          <w:rFonts w:ascii="PT Astra Serif" w:hAnsi="PT Astra Serif"/>
          <w:b/>
          <w:szCs w:val="24"/>
        </w:rPr>
        <w:t>8-</w:t>
      </w:r>
      <w:r w:rsidR="0077015F">
        <w:rPr>
          <w:rFonts w:ascii="PT Astra Serif" w:hAnsi="PT Astra Serif"/>
          <w:b/>
          <w:szCs w:val="24"/>
        </w:rPr>
        <w:t xml:space="preserve">9 </w:t>
      </w:r>
      <w:r w:rsidR="00DC7775" w:rsidRPr="0077015F">
        <w:rPr>
          <w:rFonts w:ascii="PT Astra Serif" w:hAnsi="PT Astra Serif"/>
          <w:b/>
          <w:szCs w:val="24"/>
        </w:rPr>
        <w:t>класс</w:t>
      </w:r>
      <w:r w:rsidR="0077015F">
        <w:rPr>
          <w:rFonts w:ascii="PT Astra Serif" w:hAnsi="PT Astra Serif"/>
          <w:b/>
          <w:szCs w:val="24"/>
        </w:rPr>
        <w:t>ы (девушки)</w:t>
      </w:r>
    </w:p>
    <w:p w:rsidR="00DC7775" w:rsidRPr="0077015F" w:rsidRDefault="00DC7775" w:rsidP="0077015F">
      <w:pPr>
        <w:spacing w:after="0" w:line="240" w:lineRule="auto"/>
        <w:rPr>
          <w:rFonts w:ascii="PT Astra Serif" w:hAnsi="PT Astra Serif"/>
          <w:b/>
          <w:bCs/>
          <w:szCs w:val="24"/>
          <w:lang w:eastAsia="ru-RU"/>
        </w:rPr>
      </w:pPr>
      <w:r w:rsidRPr="0077015F">
        <w:rPr>
          <w:rFonts w:ascii="PT Astra Serif" w:hAnsi="PT Astra Serif"/>
          <w:b/>
          <w:bCs/>
          <w:szCs w:val="24"/>
          <w:lang w:eastAsia="ru-RU"/>
        </w:rPr>
        <w:t xml:space="preserve">Время выполнения – </w:t>
      </w:r>
      <w:r w:rsidR="002213A5" w:rsidRPr="0077015F">
        <w:rPr>
          <w:rFonts w:ascii="PT Astra Serif" w:hAnsi="PT Astra Serif"/>
          <w:b/>
          <w:bCs/>
          <w:szCs w:val="24"/>
          <w:lang w:eastAsia="ru-RU"/>
        </w:rPr>
        <w:t>12</w:t>
      </w:r>
      <w:r w:rsidRPr="0077015F">
        <w:rPr>
          <w:rFonts w:ascii="PT Astra Serif" w:hAnsi="PT Astra Serif"/>
          <w:b/>
          <w:bCs/>
          <w:szCs w:val="24"/>
          <w:lang w:eastAsia="ru-RU"/>
        </w:rPr>
        <w:t>0 минут</w:t>
      </w:r>
    </w:p>
    <w:p w:rsidR="00DC7775" w:rsidRDefault="0077015F" w:rsidP="0077015F">
      <w:pPr>
        <w:spacing w:after="0" w:line="240" w:lineRule="auto"/>
        <w:rPr>
          <w:rFonts w:ascii="PT Astra Serif" w:hAnsi="PT Astra Serif"/>
          <w:b/>
          <w:szCs w:val="24"/>
        </w:rPr>
      </w:pPr>
      <w:r>
        <w:rPr>
          <w:rFonts w:ascii="PT Astra Serif" w:hAnsi="PT Astra Serif"/>
          <w:b/>
          <w:szCs w:val="24"/>
        </w:rPr>
        <w:t>Максимальное</w:t>
      </w:r>
      <w:r w:rsidR="00DC7775" w:rsidRPr="0077015F">
        <w:rPr>
          <w:rFonts w:ascii="PT Astra Serif" w:hAnsi="PT Astra Serif"/>
          <w:b/>
          <w:szCs w:val="24"/>
        </w:rPr>
        <w:t xml:space="preserve"> количество баллов – </w:t>
      </w:r>
      <w:r w:rsidR="00382E90">
        <w:rPr>
          <w:rFonts w:ascii="PT Astra Serif" w:hAnsi="PT Astra Serif"/>
          <w:b/>
          <w:szCs w:val="24"/>
        </w:rPr>
        <w:t>15</w:t>
      </w:r>
      <w:bookmarkStart w:id="0" w:name="_GoBack"/>
      <w:bookmarkEnd w:id="0"/>
    </w:p>
    <w:p w:rsidR="0077015F" w:rsidRDefault="0077015F" w:rsidP="0077015F">
      <w:pPr>
        <w:spacing w:after="0" w:line="240" w:lineRule="auto"/>
        <w:jc w:val="center"/>
        <w:rPr>
          <w:rFonts w:ascii="PT Astra Serif" w:hAnsi="PT Astra Serif"/>
          <w:b/>
          <w:bCs/>
          <w:szCs w:val="24"/>
          <w:lang w:eastAsia="ru-RU"/>
        </w:rPr>
      </w:pPr>
    </w:p>
    <w:p w:rsidR="00DC7775" w:rsidRPr="0077015F" w:rsidRDefault="0077015F" w:rsidP="0077015F">
      <w:pPr>
        <w:spacing w:after="0" w:line="240" w:lineRule="auto"/>
        <w:jc w:val="center"/>
        <w:rPr>
          <w:rFonts w:ascii="PT Astra Serif" w:hAnsi="PT Astra Serif"/>
          <w:b/>
          <w:bCs/>
          <w:szCs w:val="24"/>
          <w:lang w:eastAsia="ru-RU"/>
        </w:rPr>
      </w:pPr>
      <w:r>
        <w:rPr>
          <w:rFonts w:ascii="PT Astra Serif" w:hAnsi="PT Astra Serif"/>
          <w:b/>
          <w:bCs/>
          <w:szCs w:val="24"/>
          <w:lang w:eastAsia="ru-RU"/>
        </w:rPr>
        <w:t>Т</w:t>
      </w:r>
      <w:r w:rsidR="00DC7775" w:rsidRPr="0077015F">
        <w:rPr>
          <w:rFonts w:ascii="PT Astra Serif" w:hAnsi="PT Astra Serif"/>
          <w:b/>
          <w:bCs/>
          <w:szCs w:val="24"/>
          <w:lang w:eastAsia="ru-RU"/>
        </w:rPr>
        <w:t>ехнологии обработки швейных изделий</w:t>
      </w:r>
    </w:p>
    <w:p w:rsidR="00CB3D79" w:rsidRPr="0077015F" w:rsidRDefault="0077015F" w:rsidP="0077015F">
      <w:pPr>
        <w:pStyle w:val="1"/>
        <w:spacing w:after="0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 </w:t>
      </w:r>
      <w:r w:rsidR="00FC0B1A" w:rsidRPr="0077015F">
        <w:rPr>
          <w:rFonts w:ascii="PT Astra Serif" w:hAnsi="PT Astra Serif" w:cs="Times New Roman"/>
          <w:sz w:val="24"/>
          <w:szCs w:val="24"/>
        </w:rPr>
        <w:t>Обработка съемного браслета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219"/>
        <w:gridCol w:w="5352"/>
      </w:tblGrid>
      <w:tr w:rsidR="0026026E" w:rsidRPr="0077015F" w:rsidTr="0077015F">
        <w:tc>
          <w:tcPr>
            <w:tcW w:w="4219" w:type="dxa"/>
          </w:tcPr>
          <w:p w:rsidR="0026026E" w:rsidRPr="0077015F" w:rsidRDefault="0026026E" w:rsidP="0077015F">
            <w:pPr>
              <w:spacing w:after="0" w:line="240" w:lineRule="auto"/>
              <w:rPr>
                <w:rFonts w:ascii="PT Astra Serif" w:hAnsi="PT Astra Serif"/>
                <w:b/>
                <w:szCs w:val="24"/>
              </w:rPr>
            </w:pPr>
            <w:r w:rsidRPr="0077015F">
              <w:rPr>
                <w:rFonts w:ascii="PT Astra Serif" w:hAnsi="PT Astra Serif"/>
                <w:b/>
                <w:szCs w:val="24"/>
              </w:rPr>
              <w:t>Задание:</w:t>
            </w:r>
          </w:p>
          <w:p w:rsidR="0026026E" w:rsidRPr="0077015F" w:rsidRDefault="0026026E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</w:rPr>
              <w:t xml:space="preserve">Выполните </w:t>
            </w:r>
            <w:r w:rsidR="006C4DD4" w:rsidRPr="0077015F">
              <w:rPr>
                <w:rFonts w:ascii="PT Astra Serif" w:hAnsi="PT Astra Serif"/>
                <w:szCs w:val="24"/>
              </w:rPr>
              <w:t xml:space="preserve">обработку </w:t>
            </w:r>
            <w:r w:rsidR="00FC0B1A" w:rsidRPr="0077015F">
              <w:rPr>
                <w:rFonts w:ascii="PT Astra Serif" w:hAnsi="PT Astra Serif"/>
                <w:szCs w:val="24"/>
              </w:rPr>
              <w:t xml:space="preserve">съемного браслета </w:t>
            </w:r>
            <w:r w:rsidR="006C4DD4" w:rsidRPr="0077015F">
              <w:rPr>
                <w:rFonts w:ascii="PT Astra Serif" w:hAnsi="PT Astra Serif"/>
                <w:szCs w:val="24"/>
              </w:rPr>
              <w:t>согласно</w:t>
            </w:r>
            <w:r w:rsidRPr="0077015F">
              <w:rPr>
                <w:rFonts w:ascii="PT Astra Serif" w:hAnsi="PT Astra Serif"/>
                <w:szCs w:val="24"/>
              </w:rPr>
              <w:t xml:space="preserve"> инструкционно - технологической карте.</w:t>
            </w:r>
          </w:p>
          <w:p w:rsidR="006C4DD4" w:rsidRPr="0077015F" w:rsidRDefault="00C22D6A" w:rsidP="0077015F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  <w:lang w:eastAsia="en-US"/>
              </w:rPr>
              <w:object w:dxaOrig="2280" w:dyaOrig="603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9pt;height:261.75pt" o:ole="">
                  <v:imagedata r:id="rId7" o:title=""/>
                </v:shape>
                <o:OLEObject Type="Embed" ProgID="PBrush" ShapeID="_x0000_i1025" DrawAspect="Content" ObjectID="_1762605409" r:id="rId8"/>
              </w:object>
            </w:r>
          </w:p>
        </w:tc>
        <w:tc>
          <w:tcPr>
            <w:tcW w:w="5352" w:type="dxa"/>
          </w:tcPr>
          <w:p w:rsidR="0026026E" w:rsidRPr="0077015F" w:rsidRDefault="0026026E" w:rsidP="0077015F">
            <w:pPr>
              <w:spacing w:after="0" w:line="240" w:lineRule="auto"/>
              <w:rPr>
                <w:rFonts w:ascii="PT Astra Serif" w:hAnsi="PT Astra Serif"/>
                <w:b/>
                <w:szCs w:val="24"/>
              </w:rPr>
            </w:pPr>
            <w:r w:rsidRPr="0077015F">
              <w:rPr>
                <w:rFonts w:ascii="PT Astra Serif" w:hAnsi="PT Astra Serif"/>
                <w:b/>
                <w:szCs w:val="24"/>
              </w:rPr>
              <w:t xml:space="preserve">Материалы:  </w:t>
            </w:r>
          </w:p>
          <w:p w:rsidR="005E320D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</w:rPr>
              <w:t xml:space="preserve">- </w:t>
            </w:r>
            <w:r w:rsidR="00FC0B1A" w:rsidRPr="0077015F">
              <w:rPr>
                <w:rFonts w:ascii="PT Astra Serif" w:hAnsi="PT Astra Serif"/>
                <w:szCs w:val="24"/>
              </w:rPr>
              <w:t>Ткань для обработки съемного браслета</w:t>
            </w:r>
            <w:r w:rsidRPr="0077015F">
              <w:rPr>
                <w:rFonts w:ascii="PT Astra Serif" w:hAnsi="PT Astra Serif"/>
                <w:szCs w:val="24"/>
              </w:rPr>
              <w:t xml:space="preserve"> </w:t>
            </w:r>
            <w:r w:rsidR="00FC0B1A" w:rsidRPr="0077015F">
              <w:rPr>
                <w:rFonts w:ascii="PT Astra Serif" w:hAnsi="PT Astra Serif"/>
                <w:szCs w:val="24"/>
              </w:rPr>
              <w:t>с цветочным рисунком (основная ткань)</w:t>
            </w:r>
            <w:r w:rsidRPr="0077015F">
              <w:rPr>
                <w:rFonts w:ascii="PT Astra Serif" w:hAnsi="PT Astra Serif"/>
                <w:szCs w:val="24"/>
              </w:rPr>
              <w:t xml:space="preserve"> </w:t>
            </w:r>
            <w:r w:rsidR="0077015F">
              <w:rPr>
                <w:rFonts w:ascii="PT Astra Serif" w:hAnsi="PT Astra Serif"/>
                <w:szCs w:val="24"/>
              </w:rPr>
              <w:t>250мм х 200мм -</w:t>
            </w:r>
            <w:r w:rsidR="00FC0B1A" w:rsidRPr="0077015F">
              <w:rPr>
                <w:rFonts w:ascii="PT Astra Serif" w:hAnsi="PT Astra Serif"/>
                <w:szCs w:val="24"/>
              </w:rPr>
              <w:t>1 деталь</w:t>
            </w:r>
            <w:r w:rsidR="0077015F">
              <w:rPr>
                <w:rFonts w:ascii="PT Astra Serif" w:hAnsi="PT Astra Serif"/>
                <w:szCs w:val="24"/>
              </w:rPr>
              <w:t>.</w:t>
            </w:r>
            <w:r w:rsidR="00FC0B1A" w:rsidRPr="0077015F">
              <w:rPr>
                <w:rFonts w:ascii="PT Astra Serif" w:hAnsi="PT Astra Serif"/>
                <w:szCs w:val="24"/>
              </w:rPr>
              <w:t xml:space="preserve"> </w:t>
            </w:r>
          </w:p>
          <w:p w:rsidR="00FC0B1A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</w:rPr>
              <w:t xml:space="preserve">- </w:t>
            </w:r>
            <w:r w:rsidR="00FC0B1A" w:rsidRPr="0077015F">
              <w:rPr>
                <w:rFonts w:ascii="PT Astra Serif" w:hAnsi="PT Astra Serif"/>
                <w:szCs w:val="24"/>
              </w:rPr>
              <w:t>Ткань для обработки съемного браслета (гладкокрашеная) 250</w:t>
            </w:r>
            <w:r w:rsidR="0077015F">
              <w:rPr>
                <w:rFonts w:ascii="PT Astra Serif" w:hAnsi="PT Astra Serif"/>
                <w:szCs w:val="24"/>
              </w:rPr>
              <w:t xml:space="preserve"> </w:t>
            </w:r>
            <w:r w:rsidR="00FC0B1A" w:rsidRPr="0077015F">
              <w:rPr>
                <w:rFonts w:ascii="PT Astra Serif" w:hAnsi="PT Astra Serif"/>
                <w:szCs w:val="24"/>
              </w:rPr>
              <w:t>мм х60</w:t>
            </w:r>
            <w:r w:rsidR="0077015F">
              <w:rPr>
                <w:rFonts w:ascii="PT Astra Serif" w:hAnsi="PT Astra Serif"/>
                <w:szCs w:val="24"/>
              </w:rPr>
              <w:t xml:space="preserve"> мм -</w:t>
            </w:r>
            <w:r w:rsidR="00FC0B1A" w:rsidRPr="0077015F">
              <w:rPr>
                <w:rFonts w:ascii="PT Astra Serif" w:hAnsi="PT Astra Serif"/>
                <w:szCs w:val="24"/>
              </w:rPr>
              <w:t>1 деталь</w:t>
            </w:r>
            <w:r w:rsidR="0077015F">
              <w:rPr>
                <w:rFonts w:ascii="PT Astra Serif" w:hAnsi="PT Astra Serif"/>
                <w:szCs w:val="24"/>
              </w:rPr>
              <w:t>.</w:t>
            </w:r>
            <w:r w:rsidR="00FC0B1A" w:rsidRPr="0077015F">
              <w:rPr>
                <w:rFonts w:ascii="PT Astra Serif" w:hAnsi="PT Astra Serif"/>
                <w:szCs w:val="24"/>
              </w:rPr>
              <w:t xml:space="preserve">  </w:t>
            </w:r>
          </w:p>
          <w:p w:rsidR="00FC0B1A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</w:rPr>
              <w:t xml:space="preserve">- </w:t>
            </w:r>
            <w:r w:rsidR="0077015F">
              <w:rPr>
                <w:rFonts w:ascii="PT Astra Serif" w:hAnsi="PT Astra Serif"/>
                <w:szCs w:val="24"/>
              </w:rPr>
              <w:t xml:space="preserve">Лента атласная </w:t>
            </w:r>
            <w:r w:rsidR="00FC0B1A" w:rsidRPr="0077015F">
              <w:rPr>
                <w:rFonts w:ascii="PT Astra Serif" w:hAnsi="PT Astra Serif"/>
                <w:szCs w:val="24"/>
              </w:rPr>
              <w:t xml:space="preserve">в цвет основной ткани </w:t>
            </w:r>
          </w:p>
          <w:p w:rsidR="00FC0B1A" w:rsidRPr="0077015F" w:rsidRDefault="0077015F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>
              <w:rPr>
                <w:rFonts w:ascii="PT Astra Serif" w:hAnsi="PT Astra Serif"/>
                <w:szCs w:val="24"/>
              </w:rPr>
              <w:t xml:space="preserve">(ширина </w:t>
            </w:r>
            <w:r w:rsidR="00FC0B1A" w:rsidRPr="0077015F">
              <w:rPr>
                <w:rFonts w:ascii="PT Astra Serif" w:hAnsi="PT Astra Serif"/>
                <w:szCs w:val="24"/>
              </w:rPr>
              <w:t>5 мм) – 800 мм</w:t>
            </w:r>
            <w:r>
              <w:rPr>
                <w:rFonts w:ascii="PT Astra Serif" w:hAnsi="PT Astra Serif"/>
                <w:szCs w:val="24"/>
              </w:rPr>
              <w:t>.</w:t>
            </w:r>
            <w:r w:rsidR="00FC0B1A" w:rsidRPr="0077015F">
              <w:rPr>
                <w:rFonts w:ascii="PT Astra Serif" w:hAnsi="PT Astra Serif"/>
                <w:szCs w:val="24"/>
              </w:rPr>
              <w:t xml:space="preserve">  </w:t>
            </w:r>
          </w:p>
          <w:p w:rsidR="00FC0B1A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</w:rPr>
              <w:t xml:space="preserve">- </w:t>
            </w:r>
            <w:r w:rsidR="00FC0B1A" w:rsidRPr="0077015F">
              <w:rPr>
                <w:rFonts w:ascii="PT Astra Serif" w:hAnsi="PT Astra Serif"/>
                <w:szCs w:val="24"/>
              </w:rPr>
              <w:t xml:space="preserve">Фетр (30Х30 мм) </w:t>
            </w:r>
            <w:r w:rsidR="0077015F">
              <w:rPr>
                <w:rFonts w:ascii="PT Astra Serif" w:hAnsi="PT Astra Serif"/>
                <w:szCs w:val="24"/>
              </w:rPr>
              <w:t xml:space="preserve">- </w:t>
            </w:r>
            <w:r w:rsidR="00FC0B1A" w:rsidRPr="0077015F">
              <w:rPr>
                <w:rFonts w:ascii="PT Astra Serif" w:hAnsi="PT Astra Serif"/>
                <w:szCs w:val="24"/>
              </w:rPr>
              <w:t>2 шт. (разных цветов)</w:t>
            </w:r>
            <w:r w:rsidR="0077015F">
              <w:rPr>
                <w:rFonts w:ascii="PT Astra Serif" w:hAnsi="PT Astra Serif"/>
                <w:szCs w:val="24"/>
              </w:rPr>
              <w:t>.</w:t>
            </w:r>
            <w:r w:rsidR="00FC0B1A" w:rsidRPr="0077015F">
              <w:rPr>
                <w:rFonts w:ascii="PT Astra Serif" w:hAnsi="PT Astra Serif"/>
                <w:szCs w:val="24"/>
              </w:rPr>
              <w:t xml:space="preserve"> </w:t>
            </w:r>
          </w:p>
          <w:p w:rsidR="006C4DD4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</w:rPr>
              <w:t xml:space="preserve">- </w:t>
            </w:r>
            <w:r w:rsidR="00FC0B1A" w:rsidRPr="0077015F">
              <w:rPr>
                <w:rFonts w:ascii="PT Astra Serif" w:hAnsi="PT Astra Serif"/>
                <w:szCs w:val="24"/>
              </w:rPr>
              <w:t>Нитки мулине – 100 см (в два сложения)</w:t>
            </w:r>
            <w:r w:rsidR="0077015F">
              <w:rPr>
                <w:rFonts w:ascii="PT Astra Serif" w:hAnsi="PT Astra Serif"/>
                <w:szCs w:val="24"/>
              </w:rPr>
              <w:t>.</w:t>
            </w:r>
            <w:r w:rsidR="00FC0B1A" w:rsidRPr="0077015F">
              <w:rPr>
                <w:rFonts w:ascii="PT Astra Serif" w:hAnsi="PT Astra Serif"/>
                <w:szCs w:val="24"/>
              </w:rPr>
              <w:t xml:space="preserve"> </w:t>
            </w:r>
          </w:p>
          <w:p w:rsidR="005E320D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  <w:lang w:eastAsia="en-US"/>
              </w:rPr>
              <w:object w:dxaOrig="4155" w:dyaOrig="4965">
                <v:shape id="_x0000_i1026" type="#_x0000_t75" style="width:168.75pt;height:201.75pt" o:ole="">
                  <v:imagedata r:id="rId9" o:title=""/>
                </v:shape>
                <o:OLEObject Type="Embed" ProgID="PBrush" ShapeID="_x0000_i1026" DrawAspect="Content" ObjectID="_1762605410" r:id="rId10"/>
              </w:object>
            </w:r>
          </w:p>
        </w:tc>
      </w:tr>
      <w:tr w:rsidR="0026026E" w:rsidRPr="0077015F" w:rsidTr="0077015F">
        <w:tc>
          <w:tcPr>
            <w:tcW w:w="4219" w:type="dxa"/>
          </w:tcPr>
          <w:p w:rsidR="006C4DD4" w:rsidRPr="0077015F" w:rsidRDefault="00FC0B1A" w:rsidP="0077015F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  <w:lang w:eastAsia="en-US"/>
              </w:rPr>
              <w:object w:dxaOrig="8865" w:dyaOrig="10935">
                <v:shape id="_x0000_i1027" type="#_x0000_t75" style="width:153.75pt;height:189.75pt" o:ole="">
                  <v:imagedata r:id="rId11" o:title=""/>
                </v:shape>
                <o:OLEObject Type="Embed" ProgID="PBrush" ShapeID="_x0000_i1027" DrawAspect="Content" ObjectID="_1762605411" r:id="rId12"/>
              </w:object>
            </w:r>
          </w:p>
          <w:p w:rsidR="0026026E" w:rsidRPr="0077015F" w:rsidRDefault="0026026E" w:rsidP="0077015F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</w:p>
        </w:tc>
        <w:tc>
          <w:tcPr>
            <w:tcW w:w="5352" w:type="dxa"/>
          </w:tcPr>
          <w:p w:rsidR="005E320D" w:rsidRPr="0077015F" w:rsidRDefault="005E320D" w:rsidP="0077015F">
            <w:pPr>
              <w:spacing w:after="0" w:line="240" w:lineRule="auto"/>
              <w:jc w:val="both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b/>
                <w:szCs w:val="24"/>
              </w:rPr>
              <w:t>Браслет из текстиля</w:t>
            </w:r>
            <w:r w:rsidRPr="0077015F">
              <w:rPr>
                <w:rFonts w:ascii="PT Astra Serif" w:hAnsi="PT Astra Serif"/>
                <w:szCs w:val="24"/>
              </w:rPr>
              <w:t xml:space="preserve"> – это широкое понятие, </w:t>
            </w:r>
          </w:p>
          <w:p w:rsidR="005E320D" w:rsidRPr="0077015F" w:rsidRDefault="005E320D" w:rsidP="0077015F">
            <w:pPr>
              <w:spacing w:after="0" w:line="240" w:lineRule="auto"/>
              <w:jc w:val="both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</w:rPr>
              <w:t xml:space="preserve">которое объединяет в себе огромное множество различных стилей и техник создания украшений. Такой аксессуар считается очень оригинальным и </w:t>
            </w:r>
          </w:p>
          <w:p w:rsidR="0026026E" w:rsidRPr="0077015F" w:rsidRDefault="005E320D" w:rsidP="0077015F">
            <w:pPr>
              <w:spacing w:after="0" w:line="240" w:lineRule="auto"/>
              <w:jc w:val="both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</w:rPr>
              <w:t xml:space="preserve">необычным, распространен он не так сильно, как подобные изделия из других материалов, но, тем не менее, </w:t>
            </w:r>
            <w:r w:rsidR="0077015F">
              <w:rPr>
                <w:rFonts w:ascii="PT Astra Serif" w:hAnsi="PT Astra Serif"/>
                <w:szCs w:val="24"/>
              </w:rPr>
              <w:t xml:space="preserve">в </w:t>
            </w:r>
            <w:r w:rsidRPr="0077015F">
              <w:rPr>
                <w:rFonts w:ascii="PT Astra Serif" w:hAnsi="PT Astra Serif"/>
                <w:szCs w:val="24"/>
              </w:rPr>
              <w:t>последнее время набирает популярность и все чаще на улицах городов можно встретить девушек, которые носят такие браслеты.</w:t>
            </w:r>
          </w:p>
        </w:tc>
      </w:tr>
    </w:tbl>
    <w:p w:rsidR="006C4DD4" w:rsidRPr="0077015F" w:rsidRDefault="006C4DD4" w:rsidP="0077015F">
      <w:pPr>
        <w:spacing w:after="0" w:line="240" w:lineRule="auto"/>
        <w:rPr>
          <w:rFonts w:ascii="PT Astra Serif" w:hAnsi="PT Astra Serif"/>
          <w:szCs w:val="24"/>
          <w:lang w:eastAsia="ru-RU"/>
        </w:rPr>
      </w:pPr>
    </w:p>
    <w:p w:rsidR="005E320D" w:rsidRPr="0077015F" w:rsidRDefault="005E320D" w:rsidP="0077015F">
      <w:pPr>
        <w:spacing w:after="0" w:line="240" w:lineRule="auto"/>
        <w:rPr>
          <w:rFonts w:ascii="PT Astra Serif" w:hAnsi="PT Astra Serif"/>
          <w:szCs w:val="24"/>
        </w:rPr>
      </w:pPr>
    </w:p>
    <w:p w:rsidR="0077015F" w:rsidRDefault="0077015F" w:rsidP="0077015F">
      <w:pPr>
        <w:spacing w:after="0" w:line="240" w:lineRule="auto"/>
        <w:jc w:val="center"/>
        <w:rPr>
          <w:rFonts w:ascii="PT Astra Serif" w:hAnsi="PT Astra Serif"/>
          <w:b/>
          <w:szCs w:val="24"/>
        </w:rPr>
      </w:pPr>
    </w:p>
    <w:p w:rsidR="000074D5" w:rsidRPr="0077015F" w:rsidRDefault="000074D5" w:rsidP="0077015F">
      <w:pPr>
        <w:spacing w:after="0" w:line="240" w:lineRule="auto"/>
        <w:jc w:val="center"/>
        <w:rPr>
          <w:rFonts w:ascii="PT Astra Serif" w:hAnsi="PT Astra Serif"/>
          <w:b/>
          <w:szCs w:val="24"/>
        </w:rPr>
      </w:pPr>
      <w:r w:rsidRPr="0077015F">
        <w:rPr>
          <w:rFonts w:ascii="PT Astra Serif" w:hAnsi="PT Astra Serif"/>
          <w:b/>
          <w:szCs w:val="24"/>
        </w:rPr>
        <w:lastRenderedPageBreak/>
        <w:t>Инструкционно-технологическая карта</w:t>
      </w:r>
    </w:p>
    <w:p w:rsidR="00475641" w:rsidRPr="0077015F" w:rsidRDefault="00475641" w:rsidP="0077015F">
      <w:pPr>
        <w:spacing w:after="0" w:line="240" w:lineRule="auto"/>
        <w:rPr>
          <w:rFonts w:ascii="PT Astra Serif" w:hAnsi="PT Astra Serif"/>
          <w:szCs w:val="24"/>
        </w:rPr>
      </w:pP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4786"/>
        <w:gridCol w:w="4785"/>
      </w:tblGrid>
      <w:tr w:rsidR="00475641" w:rsidRPr="0077015F" w:rsidTr="003F48BA">
        <w:tc>
          <w:tcPr>
            <w:tcW w:w="4786" w:type="dxa"/>
          </w:tcPr>
          <w:p w:rsidR="00475641" w:rsidRPr="0077015F" w:rsidRDefault="00475641" w:rsidP="0077015F">
            <w:pPr>
              <w:spacing w:after="0" w:line="240" w:lineRule="auto"/>
              <w:jc w:val="center"/>
              <w:rPr>
                <w:rFonts w:ascii="PT Astra Serif" w:hAnsi="PT Astra Serif"/>
                <w:b/>
                <w:szCs w:val="24"/>
              </w:rPr>
            </w:pPr>
            <w:r w:rsidRPr="0077015F">
              <w:rPr>
                <w:rFonts w:ascii="PT Astra Serif" w:hAnsi="PT Astra Serif"/>
                <w:b/>
                <w:szCs w:val="24"/>
              </w:rPr>
              <w:t>Описание операции</w:t>
            </w:r>
          </w:p>
        </w:tc>
        <w:tc>
          <w:tcPr>
            <w:tcW w:w="4785" w:type="dxa"/>
          </w:tcPr>
          <w:p w:rsidR="00475641" w:rsidRPr="0077015F" w:rsidRDefault="00475641" w:rsidP="0077015F">
            <w:pPr>
              <w:spacing w:after="0" w:line="240" w:lineRule="auto"/>
              <w:jc w:val="center"/>
              <w:rPr>
                <w:rFonts w:ascii="PT Astra Serif" w:hAnsi="PT Astra Serif"/>
                <w:b/>
                <w:szCs w:val="24"/>
              </w:rPr>
            </w:pPr>
            <w:r w:rsidRPr="0077015F">
              <w:rPr>
                <w:rFonts w:ascii="PT Astra Serif" w:hAnsi="PT Astra Serif"/>
                <w:b/>
                <w:szCs w:val="24"/>
              </w:rPr>
              <w:t>Графическое изображение</w:t>
            </w:r>
          </w:p>
        </w:tc>
      </w:tr>
      <w:tr w:rsidR="00664FE0" w:rsidRPr="0077015F" w:rsidTr="003F48BA">
        <w:tc>
          <w:tcPr>
            <w:tcW w:w="4786" w:type="dxa"/>
          </w:tcPr>
          <w:p w:rsidR="005E320D" w:rsidRPr="0077015F" w:rsidRDefault="0077015F" w:rsidP="0077015F">
            <w:pPr>
              <w:pStyle w:val="16"/>
              <w:tabs>
                <w:tab w:val="left" w:pos="2276"/>
              </w:tabs>
              <w:spacing w:after="0" w:line="240" w:lineRule="auto"/>
              <w:ind w:left="20" w:right="20"/>
              <w:jc w:val="both"/>
              <w:rPr>
                <w:rStyle w:val="8"/>
                <w:rFonts w:ascii="PT Astra Serif" w:hAnsi="PT Astra Serif"/>
                <w:sz w:val="24"/>
                <w:szCs w:val="24"/>
              </w:rPr>
            </w:pPr>
            <w:r>
              <w:rPr>
                <w:rStyle w:val="8"/>
                <w:rFonts w:ascii="PT Astra Serif" w:hAnsi="PT Astra Serif"/>
                <w:sz w:val="24"/>
                <w:szCs w:val="24"/>
              </w:rPr>
              <w:t xml:space="preserve">1. </w:t>
            </w:r>
            <w:r w:rsidR="005E320D" w:rsidRPr="0077015F">
              <w:rPr>
                <w:rStyle w:val="8"/>
                <w:rFonts w:ascii="PT Astra Serif" w:hAnsi="PT Astra Serif"/>
                <w:sz w:val="24"/>
                <w:szCs w:val="24"/>
              </w:rPr>
              <w:t xml:space="preserve">Выкроить 2 детали (ткань с рисунком). Линейные размеры деталей 230 х 80 мм. При выкраивании деталей необходимо </w:t>
            </w:r>
          </w:p>
          <w:p w:rsidR="006C4DD4" w:rsidRPr="0077015F" w:rsidRDefault="005E320D" w:rsidP="0077015F">
            <w:pPr>
              <w:pStyle w:val="16"/>
              <w:shd w:val="clear" w:color="auto" w:fill="auto"/>
              <w:tabs>
                <w:tab w:val="left" w:pos="2276"/>
              </w:tabs>
              <w:spacing w:after="0" w:line="240" w:lineRule="auto"/>
              <w:ind w:left="20" w:right="20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77015F">
              <w:rPr>
                <w:rStyle w:val="8"/>
                <w:rFonts w:ascii="PT Astra Serif" w:hAnsi="PT Astra Serif"/>
                <w:sz w:val="24"/>
                <w:szCs w:val="24"/>
              </w:rPr>
              <w:t>учесть направление нитей основы.</w:t>
            </w:r>
          </w:p>
          <w:p w:rsidR="00664FE0" w:rsidRPr="0077015F" w:rsidRDefault="00664FE0" w:rsidP="0077015F">
            <w:pPr>
              <w:spacing w:after="0" w:line="240" w:lineRule="auto"/>
              <w:rPr>
                <w:rFonts w:ascii="PT Astra Serif" w:hAnsi="PT Astra Serif"/>
                <w:b/>
                <w:szCs w:val="24"/>
              </w:rPr>
            </w:pPr>
          </w:p>
        </w:tc>
        <w:tc>
          <w:tcPr>
            <w:tcW w:w="4785" w:type="dxa"/>
          </w:tcPr>
          <w:p w:rsidR="00664FE0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noProof/>
                <w:szCs w:val="24"/>
              </w:rPr>
              <w:drawing>
                <wp:inline distT="0" distB="0" distL="0" distR="0">
                  <wp:extent cx="2905125" cy="1771650"/>
                  <wp:effectExtent l="19050" t="0" r="9525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77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4FE0" w:rsidRPr="0077015F" w:rsidTr="003F48BA">
        <w:tc>
          <w:tcPr>
            <w:tcW w:w="4786" w:type="dxa"/>
          </w:tcPr>
          <w:p w:rsidR="005E320D" w:rsidRPr="0077015F" w:rsidRDefault="005E320D" w:rsidP="0077015F">
            <w:pPr>
              <w:pStyle w:val="16"/>
              <w:tabs>
                <w:tab w:val="left" w:pos="2276"/>
              </w:tabs>
              <w:spacing w:after="0" w:line="240" w:lineRule="auto"/>
              <w:ind w:left="20" w:right="20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77015F">
              <w:rPr>
                <w:rFonts w:ascii="PT Astra Serif" w:hAnsi="PT Astra Serif"/>
                <w:sz w:val="24"/>
                <w:szCs w:val="24"/>
              </w:rPr>
              <w:t xml:space="preserve">2. Выкроить 1 деталь (однотонная ткань). Линейный размер детали 230 х 60 мм. При </w:t>
            </w:r>
          </w:p>
          <w:p w:rsidR="00664FE0" w:rsidRPr="0077015F" w:rsidRDefault="005E320D" w:rsidP="0077015F">
            <w:pPr>
              <w:pStyle w:val="16"/>
              <w:tabs>
                <w:tab w:val="left" w:pos="2276"/>
              </w:tabs>
              <w:spacing w:after="0" w:line="240" w:lineRule="auto"/>
              <w:ind w:left="20" w:right="20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77015F">
              <w:rPr>
                <w:rFonts w:ascii="PT Astra Serif" w:hAnsi="PT Astra Serif"/>
                <w:sz w:val="24"/>
                <w:szCs w:val="24"/>
              </w:rPr>
              <w:t>выкраивании детали необходимо учесть направление нитей основы.</w:t>
            </w:r>
          </w:p>
        </w:tc>
        <w:tc>
          <w:tcPr>
            <w:tcW w:w="4785" w:type="dxa"/>
          </w:tcPr>
          <w:p w:rsidR="00664FE0" w:rsidRPr="0077015F" w:rsidRDefault="005E320D" w:rsidP="0077015F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noProof/>
                <w:szCs w:val="24"/>
              </w:rPr>
              <w:drawing>
                <wp:inline distT="0" distB="0" distL="0" distR="0">
                  <wp:extent cx="2895600" cy="1419225"/>
                  <wp:effectExtent l="1905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4FE0" w:rsidRPr="0077015F" w:rsidTr="003F48BA">
        <w:tc>
          <w:tcPr>
            <w:tcW w:w="4786" w:type="dxa"/>
          </w:tcPr>
          <w:p w:rsidR="005E320D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</w:rPr>
              <w:t xml:space="preserve">3. Выполнить заготовку детали из однотонной ткани. Подогнуть продольные срезы выкроенной детали на изнаночную сторону и приутюжить. Ширина накладной </w:t>
            </w:r>
          </w:p>
          <w:p w:rsidR="00664FE0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</w:rPr>
              <w:t xml:space="preserve">детали в готовом виде должна быть 40 мм.  </w:t>
            </w:r>
          </w:p>
        </w:tc>
        <w:tc>
          <w:tcPr>
            <w:tcW w:w="4785" w:type="dxa"/>
          </w:tcPr>
          <w:p w:rsidR="00664FE0" w:rsidRPr="0077015F" w:rsidRDefault="005E320D" w:rsidP="0077015F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noProof/>
                <w:szCs w:val="24"/>
              </w:rPr>
              <w:drawing>
                <wp:inline distT="0" distB="0" distL="0" distR="0">
                  <wp:extent cx="2895600" cy="200977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200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026E" w:rsidRPr="0077015F" w:rsidTr="003F48BA">
        <w:tc>
          <w:tcPr>
            <w:tcW w:w="4786" w:type="dxa"/>
          </w:tcPr>
          <w:p w:rsidR="005E320D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</w:rPr>
              <w:t xml:space="preserve">4. Наложить заготовленную деталь из однотонной ткани на лицевую сторону одной из основных деталей (деталь из </w:t>
            </w:r>
          </w:p>
          <w:p w:rsidR="0026026E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</w:rPr>
              <w:t>цветной ткани расположить по центру основной детали). Сколоть детали в таком положении. Настрочить деталь по двум сторонам. Ширина шва настрачивания - 1 мм от сгиба.</w:t>
            </w:r>
          </w:p>
        </w:tc>
        <w:tc>
          <w:tcPr>
            <w:tcW w:w="4785" w:type="dxa"/>
          </w:tcPr>
          <w:p w:rsidR="00700287" w:rsidRPr="0077015F" w:rsidRDefault="005E320D" w:rsidP="0077015F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noProof/>
                <w:szCs w:val="24"/>
              </w:rPr>
              <w:drawing>
                <wp:inline distT="0" distB="0" distL="0" distR="0">
                  <wp:extent cx="3049804" cy="1695450"/>
                  <wp:effectExtent l="1905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9804" cy="169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6C52" w:rsidRPr="0077015F" w:rsidTr="003F48BA">
        <w:tc>
          <w:tcPr>
            <w:tcW w:w="4786" w:type="dxa"/>
          </w:tcPr>
          <w:p w:rsidR="001C6C52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</w:rPr>
              <w:t>5. Выполнить декорирование браслета любым способом (аппликация из фетра с использованием остатков ниток мулине).</w:t>
            </w:r>
          </w:p>
        </w:tc>
        <w:tc>
          <w:tcPr>
            <w:tcW w:w="4785" w:type="dxa"/>
          </w:tcPr>
          <w:p w:rsidR="001C6C52" w:rsidRPr="0077015F" w:rsidRDefault="005E320D" w:rsidP="0077015F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  <w:lang w:eastAsia="en-US"/>
              </w:rPr>
              <w:object w:dxaOrig="6690" w:dyaOrig="3780">
                <v:shape id="_x0000_i1028" type="#_x0000_t75" style="width:228pt;height:129pt" o:ole="">
                  <v:imagedata r:id="rId17" o:title=""/>
                </v:shape>
                <o:OLEObject Type="Embed" ProgID="PBrush" ShapeID="_x0000_i1028" DrawAspect="Content" ObjectID="_1762605412" r:id="rId18"/>
              </w:object>
            </w:r>
          </w:p>
        </w:tc>
      </w:tr>
      <w:tr w:rsidR="00700287" w:rsidRPr="0077015F" w:rsidTr="003F48BA">
        <w:tc>
          <w:tcPr>
            <w:tcW w:w="4786" w:type="dxa"/>
          </w:tcPr>
          <w:p w:rsidR="005E320D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</w:rPr>
              <w:lastRenderedPageBreak/>
              <w:t xml:space="preserve">6. Выполнить заготовку детали браслета для завязывания на запястье. Разрезать атласную ленту на четыре равные части. </w:t>
            </w:r>
          </w:p>
          <w:p w:rsidR="00700287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</w:rPr>
              <w:t xml:space="preserve">Каждую из частей наложить на углы второй выкроенной детали браслета, отступая от среза на 15 мм.  Зафиксировать ленты в таком положении сметочными стежками и настрочить закрепками. После выполнения закрепок удалить сметочные стежки.  </w:t>
            </w:r>
          </w:p>
        </w:tc>
        <w:tc>
          <w:tcPr>
            <w:tcW w:w="4785" w:type="dxa"/>
          </w:tcPr>
          <w:p w:rsidR="003C230A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  <w:lang w:eastAsia="en-US"/>
              </w:rPr>
              <w:object w:dxaOrig="4530" w:dyaOrig="3300">
                <v:shape id="_x0000_i1029" type="#_x0000_t75" style="width:226.5pt;height:165pt" o:ole="">
                  <v:imagedata r:id="rId19" o:title=""/>
                </v:shape>
                <o:OLEObject Type="Embed" ProgID="PBrush" ShapeID="_x0000_i1029" DrawAspect="Content" ObjectID="_1762605413" r:id="rId20"/>
              </w:object>
            </w:r>
          </w:p>
        </w:tc>
      </w:tr>
      <w:tr w:rsidR="005E320D" w:rsidRPr="0077015F" w:rsidTr="003F48BA">
        <w:tc>
          <w:tcPr>
            <w:tcW w:w="4786" w:type="dxa"/>
          </w:tcPr>
          <w:p w:rsidR="005E320D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</w:rPr>
              <w:t xml:space="preserve">7. Сложить обе детали браслета лицевыми сторонами внутрь (деталь с настроченной деталью из ткани без рисунка и деталь с </w:t>
            </w:r>
          </w:p>
          <w:p w:rsidR="005E320D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</w:rPr>
              <w:t xml:space="preserve">закрепленными лентами), уравнивая срезы, сколоть и сметать их. Обтачать детали браслета (ширина шва обтачивания 5-7 мм), оставляя отверстие для выворачивания. В </w:t>
            </w:r>
          </w:p>
          <w:p w:rsidR="005E320D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</w:rPr>
              <w:t>начале и конце шва обтачивания выполнить закрепки. Удалить смёточную строчку. Высечь углы.</w:t>
            </w:r>
          </w:p>
        </w:tc>
        <w:tc>
          <w:tcPr>
            <w:tcW w:w="4785" w:type="dxa"/>
          </w:tcPr>
          <w:p w:rsidR="005E320D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  <w:lang w:eastAsia="en-US"/>
              </w:rPr>
              <w:object w:dxaOrig="5115" w:dyaOrig="3030">
                <v:shape id="_x0000_i1030" type="#_x0000_t75" style="width:228.75pt;height:135pt" o:ole="">
                  <v:imagedata r:id="rId21" o:title=""/>
                </v:shape>
                <o:OLEObject Type="Embed" ProgID="PBrush" ShapeID="_x0000_i1030" DrawAspect="Content" ObjectID="_1762605414" r:id="rId22"/>
              </w:object>
            </w:r>
          </w:p>
        </w:tc>
      </w:tr>
      <w:tr w:rsidR="005E320D" w:rsidRPr="0077015F" w:rsidTr="003F48BA">
        <w:tc>
          <w:tcPr>
            <w:tcW w:w="4786" w:type="dxa"/>
          </w:tcPr>
          <w:p w:rsidR="005E320D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</w:rPr>
              <w:t xml:space="preserve">8. Вывернуть браслет на лицевую сторону, выправляя углы. Зашить отверстие для выворачивания потайным швом. </w:t>
            </w:r>
          </w:p>
          <w:p w:rsidR="005E320D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</w:p>
        </w:tc>
        <w:tc>
          <w:tcPr>
            <w:tcW w:w="4785" w:type="dxa"/>
          </w:tcPr>
          <w:p w:rsidR="005E320D" w:rsidRPr="0077015F" w:rsidRDefault="005E320D" w:rsidP="0077015F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noProof/>
                <w:szCs w:val="24"/>
              </w:rPr>
              <w:drawing>
                <wp:inline distT="0" distB="0" distL="0" distR="0">
                  <wp:extent cx="1571625" cy="1543956"/>
                  <wp:effectExtent l="19050" t="0" r="9525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15439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320D" w:rsidRPr="0077015F" w:rsidTr="003F48BA">
        <w:tc>
          <w:tcPr>
            <w:tcW w:w="4786" w:type="dxa"/>
          </w:tcPr>
          <w:p w:rsidR="005E320D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77015F">
              <w:rPr>
                <w:rFonts w:ascii="PT Astra Serif" w:hAnsi="PT Astra Serif"/>
                <w:szCs w:val="24"/>
              </w:rPr>
              <w:t xml:space="preserve">9. Выметать обработанный браслет (шов в раскол). Браслет приутюжить. Удалить строчку вымётывания. Выполнить окончательную влажно-тепловую обработку изделия. </w:t>
            </w:r>
          </w:p>
          <w:p w:rsidR="005E320D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</w:p>
          <w:p w:rsidR="005E320D" w:rsidRPr="0077015F" w:rsidRDefault="005E320D" w:rsidP="0077015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</w:p>
        </w:tc>
        <w:tc>
          <w:tcPr>
            <w:tcW w:w="4785" w:type="dxa"/>
          </w:tcPr>
          <w:p w:rsidR="005E320D" w:rsidRPr="0077015F" w:rsidRDefault="005E320D" w:rsidP="0077015F">
            <w:pPr>
              <w:spacing w:after="0" w:line="240" w:lineRule="auto"/>
              <w:jc w:val="center"/>
              <w:rPr>
                <w:rFonts w:ascii="PT Astra Serif" w:hAnsi="PT Astra Serif"/>
                <w:noProof/>
                <w:szCs w:val="24"/>
              </w:rPr>
            </w:pPr>
            <w:r w:rsidRPr="0077015F">
              <w:rPr>
                <w:rFonts w:ascii="PT Astra Serif" w:hAnsi="PT Astra Serif"/>
                <w:noProof/>
                <w:szCs w:val="24"/>
              </w:rPr>
              <w:drawing>
                <wp:inline distT="0" distB="0" distL="0" distR="0">
                  <wp:extent cx="2657475" cy="2181225"/>
                  <wp:effectExtent l="19050" t="0" r="9525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2181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B54F6" w:rsidRPr="0077015F" w:rsidRDefault="009B54F6" w:rsidP="0077015F">
      <w:pPr>
        <w:spacing w:after="0" w:line="240" w:lineRule="auto"/>
        <w:rPr>
          <w:rFonts w:ascii="PT Astra Serif" w:hAnsi="PT Astra Serif"/>
          <w:szCs w:val="24"/>
          <w:lang w:eastAsia="ru-RU"/>
        </w:rPr>
      </w:pPr>
    </w:p>
    <w:sectPr w:rsidR="009B54F6" w:rsidRPr="0077015F" w:rsidSect="007C68C1">
      <w:footerReference w:type="default" r:id="rId2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C0B53" w:rsidRDefault="000C0B53" w:rsidP="0077015F">
      <w:pPr>
        <w:spacing w:after="0" w:line="240" w:lineRule="auto"/>
      </w:pPr>
      <w:r>
        <w:separator/>
      </w:r>
    </w:p>
  </w:endnote>
  <w:endnote w:type="continuationSeparator" w:id="0">
    <w:p w:rsidR="000C0B53" w:rsidRDefault="000C0B53" w:rsidP="007701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95250478"/>
      <w:docPartObj>
        <w:docPartGallery w:val="Page Numbers (Bottom of Page)"/>
        <w:docPartUnique/>
      </w:docPartObj>
    </w:sdtPr>
    <w:sdtEndPr/>
    <w:sdtContent>
      <w:p w:rsidR="0077015F" w:rsidRDefault="0077015F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82E90">
          <w:rPr>
            <w:noProof/>
          </w:rPr>
          <w:t>3</w:t>
        </w:r>
        <w:r>
          <w:fldChar w:fldCharType="end"/>
        </w:r>
      </w:p>
    </w:sdtContent>
  </w:sdt>
  <w:p w:rsidR="0077015F" w:rsidRDefault="0077015F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C0B53" w:rsidRDefault="000C0B53" w:rsidP="0077015F">
      <w:pPr>
        <w:spacing w:after="0" w:line="240" w:lineRule="auto"/>
      </w:pPr>
      <w:r>
        <w:separator/>
      </w:r>
    </w:p>
  </w:footnote>
  <w:footnote w:type="continuationSeparator" w:id="0">
    <w:p w:rsidR="000C0B53" w:rsidRDefault="000C0B53" w:rsidP="007701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761724"/>
    <w:multiLevelType w:val="hybridMultilevel"/>
    <w:tmpl w:val="552E172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B5A294E"/>
    <w:multiLevelType w:val="hybridMultilevel"/>
    <w:tmpl w:val="417CBD4C"/>
    <w:lvl w:ilvl="0" w:tplc="734A5A8A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F80EB5"/>
    <w:multiLevelType w:val="hybridMultilevel"/>
    <w:tmpl w:val="F0021F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6EC3E3C"/>
    <w:multiLevelType w:val="hybridMultilevel"/>
    <w:tmpl w:val="A9000D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6B978BF"/>
    <w:multiLevelType w:val="hybridMultilevel"/>
    <w:tmpl w:val="19E241E8"/>
    <w:lvl w:ilvl="0" w:tplc="C4604F02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D1795"/>
    <w:rsid w:val="000074D5"/>
    <w:rsid w:val="000116FE"/>
    <w:rsid w:val="000142DF"/>
    <w:rsid w:val="000215A1"/>
    <w:rsid w:val="00024A2B"/>
    <w:rsid w:val="000629D8"/>
    <w:rsid w:val="000C0B53"/>
    <w:rsid w:val="00186331"/>
    <w:rsid w:val="001B468E"/>
    <w:rsid w:val="001C6C52"/>
    <w:rsid w:val="001D6CC3"/>
    <w:rsid w:val="002213A5"/>
    <w:rsid w:val="0026026E"/>
    <w:rsid w:val="002876E2"/>
    <w:rsid w:val="00290771"/>
    <w:rsid w:val="002A1320"/>
    <w:rsid w:val="002B1B9A"/>
    <w:rsid w:val="002E7F2D"/>
    <w:rsid w:val="00306B79"/>
    <w:rsid w:val="003637C9"/>
    <w:rsid w:val="00382E90"/>
    <w:rsid w:val="003830E0"/>
    <w:rsid w:val="003C230A"/>
    <w:rsid w:val="003F48BA"/>
    <w:rsid w:val="00475641"/>
    <w:rsid w:val="004A5D73"/>
    <w:rsid w:val="004B3416"/>
    <w:rsid w:val="004D0314"/>
    <w:rsid w:val="004D284A"/>
    <w:rsid w:val="004D39C0"/>
    <w:rsid w:val="004F2306"/>
    <w:rsid w:val="005243D9"/>
    <w:rsid w:val="005E320D"/>
    <w:rsid w:val="006473A4"/>
    <w:rsid w:val="0066022A"/>
    <w:rsid w:val="006642E5"/>
    <w:rsid w:val="00664FE0"/>
    <w:rsid w:val="006C0950"/>
    <w:rsid w:val="006C4DD4"/>
    <w:rsid w:val="00700287"/>
    <w:rsid w:val="007221D9"/>
    <w:rsid w:val="00723AC6"/>
    <w:rsid w:val="0077015F"/>
    <w:rsid w:val="007C30EB"/>
    <w:rsid w:val="007C36B7"/>
    <w:rsid w:val="007C68C1"/>
    <w:rsid w:val="007D0211"/>
    <w:rsid w:val="007E1A7B"/>
    <w:rsid w:val="00840713"/>
    <w:rsid w:val="00850069"/>
    <w:rsid w:val="00872993"/>
    <w:rsid w:val="008903FD"/>
    <w:rsid w:val="00891B3D"/>
    <w:rsid w:val="008A0B0D"/>
    <w:rsid w:val="008D1795"/>
    <w:rsid w:val="008E4362"/>
    <w:rsid w:val="0094631A"/>
    <w:rsid w:val="009B54F6"/>
    <w:rsid w:val="009C5B74"/>
    <w:rsid w:val="00AE7C3A"/>
    <w:rsid w:val="00AF3D98"/>
    <w:rsid w:val="00C22D6A"/>
    <w:rsid w:val="00CB3D79"/>
    <w:rsid w:val="00CD522D"/>
    <w:rsid w:val="00CD6B29"/>
    <w:rsid w:val="00D22C5E"/>
    <w:rsid w:val="00D65CC5"/>
    <w:rsid w:val="00D93F0E"/>
    <w:rsid w:val="00DB14A7"/>
    <w:rsid w:val="00DC7775"/>
    <w:rsid w:val="00DE4A28"/>
    <w:rsid w:val="00E472DB"/>
    <w:rsid w:val="00F303D9"/>
    <w:rsid w:val="00F35C8F"/>
    <w:rsid w:val="00FC0B1A"/>
    <w:rsid w:val="00FC11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D92FF79-C44B-4C3E-A734-8E3909C2C3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40713"/>
    <w:pPr>
      <w:spacing w:after="200" w:line="276" w:lineRule="auto"/>
    </w:pPr>
    <w:rPr>
      <w:rFonts w:ascii="Times New Roman" w:eastAsia="Calibri" w:hAnsi="Times New Roman" w:cs="Times New Roman"/>
      <w:sz w:val="24"/>
      <w:szCs w:val="28"/>
    </w:rPr>
  </w:style>
  <w:style w:type="paragraph" w:styleId="1">
    <w:name w:val="heading 1"/>
    <w:basedOn w:val="a"/>
    <w:next w:val="a"/>
    <w:link w:val="10"/>
    <w:qFormat/>
    <w:rsid w:val="00CB3D79"/>
    <w:pPr>
      <w:keepNext/>
      <w:spacing w:after="60" w:line="240" w:lineRule="auto"/>
      <w:jc w:val="center"/>
      <w:outlineLvl w:val="0"/>
    </w:pPr>
    <w:rPr>
      <w:rFonts w:eastAsia="Times New Roman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4071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3D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3D79"/>
    <w:rPr>
      <w:rFonts w:ascii="Tahoma" w:eastAsia="Calibri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CB3D79"/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table" w:styleId="a6">
    <w:name w:val="Table Grid"/>
    <w:basedOn w:val="a1"/>
    <w:rsid w:val="00CB3D7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oacommab">
    <w:name w:val="oa_comma_b"/>
    <w:basedOn w:val="a0"/>
    <w:rsid w:val="006C4DD4"/>
  </w:style>
  <w:style w:type="character" w:customStyle="1" w:styleId="oacommae">
    <w:name w:val="oa_comma_e"/>
    <w:basedOn w:val="a0"/>
    <w:rsid w:val="006C4DD4"/>
  </w:style>
  <w:style w:type="character" w:customStyle="1" w:styleId="a7">
    <w:name w:val="Основной текст_"/>
    <w:basedOn w:val="a0"/>
    <w:link w:val="16"/>
    <w:rsid w:val="006C4DD4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a8">
    <w:name w:val="Подпись к картинке_"/>
    <w:basedOn w:val="a0"/>
    <w:rsid w:val="006C4DD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a9">
    <w:name w:val="Подпись к картинке"/>
    <w:basedOn w:val="a8"/>
    <w:rsid w:val="006C4DD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u w:val="single"/>
    </w:rPr>
  </w:style>
  <w:style w:type="character" w:customStyle="1" w:styleId="8">
    <w:name w:val="Основной текст8"/>
    <w:basedOn w:val="a7"/>
    <w:rsid w:val="006C4DD4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9"/>
    <w:basedOn w:val="a7"/>
    <w:rsid w:val="006C4DD4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100">
    <w:name w:val="Основной текст10"/>
    <w:basedOn w:val="a7"/>
    <w:rsid w:val="006C4DD4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Arial-1pt">
    <w:name w:val="Основной текст + Arial;Полужирный;Интервал -1 pt"/>
    <w:basedOn w:val="a7"/>
    <w:rsid w:val="006C4DD4"/>
    <w:rPr>
      <w:rFonts w:ascii="Arial" w:eastAsia="Arial" w:hAnsi="Arial" w:cs="Arial"/>
      <w:b/>
      <w:bCs/>
      <w:spacing w:val="-20"/>
      <w:shd w:val="clear" w:color="auto" w:fill="FFFFFF"/>
    </w:rPr>
  </w:style>
  <w:style w:type="character" w:customStyle="1" w:styleId="11">
    <w:name w:val="Основной текст11"/>
    <w:basedOn w:val="a7"/>
    <w:rsid w:val="006C4DD4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16">
    <w:name w:val="Основной текст16"/>
    <w:basedOn w:val="a"/>
    <w:link w:val="a7"/>
    <w:rsid w:val="006C4DD4"/>
    <w:pPr>
      <w:shd w:val="clear" w:color="auto" w:fill="FFFFFF"/>
      <w:spacing w:after="60" w:line="0" w:lineRule="atLeast"/>
    </w:pPr>
    <w:rPr>
      <w:rFonts w:eastAsia="Times New Roman"/>
      <w:sz w:val="22"/>
      <w:szCs w:val="22"/>
    </w:rPr>
  </w:style>
  <w:style w:type="paragraph" w:styleId="aa">
    <w:name w:val="header"/>
    <w:basedOn w:val="a"/>
    <w:link w:val="ab"/>
    <w:uiPriority w:val="99"/>
    <w:unhideWhenUsed/>
    <w:rsid w:val="0077015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77015F"/>
    <w:rPr>
      <w:rFonts w:ascii="Times New Roman" w:eastAsia="Calibri" w:hAnsi="Times New Roman" w:cs="Times New Roman"/>
      <w:sz w:val="24"/>
      <w:szCs w:val="28"/>
    </w:rPr>
  </w:style>
  <w:style w:type="paragraph" w:styleId="ac">
    <w:name w:val="footer"/>
    <w:basedOn w:val="a"/>
    <w:link w:val="ad"/>
    <w:uiPriority w:val="99"/>
    <w:unhideWhenUsed/>
    <w:rsid w:val="0077015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77015F"/>
    <w:rPr>
      <w:rFonts w:ascii="Times New Roman" w:eastAsia="Calibri" w:hAnsi="Times New Roman" w:cs="Times New Roman"/>
      <w:sz w:val="24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78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9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616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778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920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164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651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691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552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9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926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272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27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0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048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92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24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60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474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267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43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22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217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823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360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619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219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69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839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193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415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209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394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96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214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102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160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40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89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236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png"/><Relationship Id="rId18" Type="http://schemas.openxmlformats.org/officeDocument/2006/relationships/oleObject" Target="embeddings/oleObject4.bin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7" Type="http://schemas.openxmlformats.org/officeDocument/2006/relationships/image" Target="media/image1.png"/><Relationship Id="rId12" Type="http://schemas.openxmlformats.org/officeDocument/2006/relationships/oleObject" Target="embeddings/oleObject3.bin"/><Relationship Id="rId17" Type="http://schemas.openxmlformats.org/officeDocument/2006/relationships/image" Target="media/image8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oleObject" Target="embeddings/oleObject5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1.png"/><Relationship Id="rId10" Type="http://schemas.openxmlformats.org/officeDocument/2006/relationships/oleObject" Target="embeddings/oleObject2.bin"/><Relationship Id="rId19" Type="http://schemas.openxmlformats.org/officeDocument/2006/relationships/image" Target="media/image9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oleObject" Target="embeddings/oleObject6.bin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3</Pages>
  <Words>481</Words>
  <Characters>2746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Методист</dc:creator>
  <cp:keywords/>
  <dc:description/>
  <cp:lastModifiedBy>Ким Л. Ч.</cp:lastModifiedBy>
  <cp:revision>47</cp:revision>
  <dcterms:created xsi:type="dcterms:W3CDTF">2017-11-10T04:09:00Z</dcterms:created>
  <dcterms:modified xsi:type="dcterms:W3CDTF">2023-11-27T08:50:00Z</dcterms:modified>
</cp:coreProperties>
</file>